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B3B6" w14:textId="77777777" w:rsidR="00B271D9" w:rsidRPr="00B271D9" w:rsidRDefault="00B271D9" w:rsidP="00B271D9">
      <w:pPr>
        <w:spacing w:before="100" w:beforeAutospacing="1" w:after="100" w:afterAutospacing="1" w:line="240" w:lineRule="auto"/>
        <w:jc w:val="center"/>
        <w:rPr>
          <w:rFonts w:eastAsia="Times New Roman" w:cstheme="minorHAnsi"/>
          <w:color w:val="2F5496" w:themeColor="accent1" w:themeShade="BF"/>
          <w:sz w:val="44"/>
          <w:szCs w:val="44"/>
          <w:lang w:eastAsia="en-GB"/>
        </w:rPr>
      </w:pPr>
      <w:r w:rsidRPr="00AC15BD">
        <w:rPr>
          <w:rFonts w:eastAsia="Times New Roman" w:cstheme="minorHAnsi"/>
          <w:b/>
          <w:bCs/>
          <w:color w:val="2F5496" w:themeColor="accent1" w:themeShade="BF"/>
          <w:sz w:val="44"/>
          <w:szCs w:val="44"/>
          <w:lang w:eastAsia="en-GB"/>
        </w:rPr>
        <w:t>The Winns Primary School – Our Commitment as an Allergy-Aware School</w:t>
      </w:r>
    </w:p>
    <w:p w14:paraId="735F107A" w14:textId="77777777" w:rsidR="00B271D9" w:rsidRPr="00B271D9" w:rsidRDefault="00B271D9" w:rsidP="00B271D9">
      <w:pPr>
        <w:spacing w:before="100" w:beforeAutospacing="1" w:after="100" w:afterAutospacing="1" w:line="240" w:lineRule="auto"/>
        <w:outlineLvl w:val="1"/>
        <w:rPr>
          <w:rFonts w:eastAsia="Times New Roman" w:cstheme="minorHAnsi"/>
          <w:b/>
          <w:bCs/>
          <w:color w:val="2F5496" w:themeColor="accent1" w:themeShade="BF"/>
          <w:sz w:val="36"/>
          <w:szCs w:val="36"/>
          <w:lang w:eastAsia="en-GB"/>
        </w:rPr>
      </w:pPr>
      <w:r w:rsidRPr="009A5B78">
        <w:rPr>
          <w:rFonts w:eastAsia="Times New Roman" w:cstheme="minorHAnsi"/>
          <w:b/>
          <w:bCs/>
          <w:color w:val="2F5496" w:themeColor="accent1" w:themeShade="BF"/>
          <w:sz w:val="36"/>
          <w:szCs w:val="36"/>
          <w:lang w:eastAsia="en-GB"/>
        </w:rPr>
        <w:t>Introduction</w:t>
      </w:r>
    </w:p>
    <w:p w14:paraId="2107FD7A" w14:textId="77777777" w:rsidR="00B271D9" w:rsidRPr="00B271D9" w:rsidRDefault="00B271D9" w:rsidP="00B271D9">
      <w:p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The Winns Primary School is committed to providing a safe, inclusive, and supportive learning environment for all children, including those with allergies. We recognise the increasing prevalence of allergies among school-aged children and the potential severity of allergic reactions, including anaphylaxis. As an </w:t>
      </w:r>
      <w:r w:rsidRPr="00B271D9">
        <w:rPr>
          <w:rFonts w:eastAsia="Times New Roman" w:cstheme="minorHAnsi"/>
          <w:b/>
          <w:bCs/>
          <w:sz w:val="24"/>
          <w:szCs w:val="24"/>
          <w:lang w:eastAsia="en-GB"/>
        </w:rPr>
        <w:t>Allergy-Aware School</w:t>
      </w:r>
      <w:r w:rsidRPr="00B271D9">
        <w:rPr>
          <w:rFonts w:eastAsia="Times New Roman" w:cstheme="minorHAnsi"/>
          <w:sz w:val="24"/>
          <w:szCs w:val="24"/>
          <w:lang w:eastAsia="en-GB"/>
        </w:rPr>
        <w:t xml:space="preserve">, we follow best practices from </w:t>
      </w:r>
      <w:r w:rsidRPr="00B271D9">
        <w:rPr>
          <w:rFonts w:eastAsia="Times New Roman" w:cstheme="minorHAnsi"/>
          <w:b/>
          <w:bCs/>
          <w:sz w:val="24"/>
          <w:szCs w:val="24"/>
          <w:lang w:eastAsia="en-GB"/>
        </w:rPr>
        <w:t>The Natasha Foundation</w:t>
      </w:r>
      <w:r w:rsidRPr="00B271D9">
        <w:rPr>
          <w:rFonts w:eastAsia="Times New Roman" w:cstheme="minorHAnsi"/>
          <w:sz w:val="24"/>
          <w:szCs w:val="24"/>
          <w:lang w:eastAsia="en-GB"/>
        </w:rPr>
        <w:t xml:space="preserve">, </w:t>
      </w:r>
      <w:r w:rsidRPr="00B271D9">
        <w:rPr>
          <w:rFonts w:eastAsia="Times New Roman" w:cstheme="minorHAnsi"/>
          <w:b/>
          <w:bCs/>
          <w:sz w:val="24"/>
          <w:szCs w:val="24"/>
          <w:lang w:eastAsia="en-GB"/>
        </w:rPr>
        <w:t>Anaphylaxis UK</w:t>
      </w:r>
      <w:r w:rsidRPr="00B271D9">
        <w:rPr>
          <w:rFonts w:eastAsia="Times New Roman" w:cstheme="minorHAnsi"/>
          <w:sz w:val="24"/>
          <w:szCs w:val="24"/>
          <w:lang w:eastAsia="en-GB"/>
        </w:rPr>
        <w:t>, and schools with strong allergy-awareness policies to minimise risks and promote understanding among staff, pupils, and parents.</w:t>
      </w:r>
    </w:p>
    <w:p w14:paraId="4A93ED30" w14:textId="77777777" w:rsidR="00B271D9" w:rsidRPr="00B271D9" w:rsidRDefault="00B271D9" w:rsidP="00B271D9">
      <w:pPr>
        <w:spacing w:before="100" w:beforeAutospacing="1" w:after="100" w:afterAutospacing="1" w:line="240" w:lineRule="auto"/>
        <w:outlineLvl w:val="1"/>
        <w:rPr>
          <w:rFonts w:eastAsia="Times New Roman" w:cstheme="minorHAnsi"/>
          <w:b/>
          <w:bCs/>
          <w:color w:val="2F5496" w:themeColor="accent1" w:themeShade="BF"/>
          <w:sz w:val="36"/>
          <w:szCs w:val="36"/>
          <w:lang w:eastAsia="en-GB"/>
        </w:rPr>
      </w:pPr>
      <w:r w:rsidRPr="009A5B78">
        <w:rPr>
          <w:rFonts w:eastAsia="Times New Roman" w:cstheme="minorHAnsi"/>
          <w:b/>
          <w:bCs/>
          <w:color w:val="2F5496" w:themeColor="accent1" w:themeShade="BF"/>
          <w:sz w:val="36"/>
          <w:szCs w:val="36"/>
          <w:lang w:eastAsia="en-GB"/>
        </w:rPr>
        <w:t>What Does It Mean to Be an Allergy-Aware School?</w:t>
      </w:r>
    </w:p>
    <w:p w14:paraId="27FF294C" w14:textId="77777777" w:rsidR="00B271D9" w:rsidRPr="00B271D9" w:rsidRDefault="00B271D9" w:rsidP="00B271D9">
      <w:p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Being an allergy-aware school means that we take proactive steps to reduce the risk of exposure to allergens while ensuring that all children can fully participate in school life. While we cannot guarantee an entirely allergen-free environment, we aim to create a safer space by raising awareness, implementing preventative measures, and being well-prepared to respond to allergic reactions.</w:t>
      </w:r>
    </w:p>
    <w:p w14:paraId="02E020CE" w14:textId="77777777" w:rsidR="00B271D9" w:rsidRPr="00B271D9" w:rsidRDefault="00B271D9" w:rsidP="00B271D9">
      <w:pPr>
        <w:spacing w:before="100" w:beforeAutospacing="1" w:after="100" w:afterAutospacing="1" w:line="240" w:lineRule="auto"/>
        <w:outlineLvl w:val="1"/>
        <w:rPr>
          <w:rFonts w:eastAsia="Times New Roman" w:cstheme="minorHAnsi"/>
          <w:b/>
          <w:bCs/>
          <w:color w:val="2F5496" w:themeColor="accent1" w:themeShade="BF"/>
          <w:sz w:val="36"/>
          <w:szCs w:val="36"/>
          <w:lang w:eastAsia="en-GB"/>
        </w:rPr>
      </w:pPr>
      <w:r w:rsidRPr="009A5B78">
        <w:rPr>
          <w:rFonts w:eastAsia="Times New Roman" w:cstheme="minorHAnsi"/>
          <w:b/>
          <w:bCs/>
          <w:color w:val="2F5496" w:themeColor="accent1" w:themeShade="BF"/>
          <w:sz w:val="36"/>
          <w:szCs w:val="36"/>
          <w:lang w:eastAsia="en-GB"/>
        </w:rPr>
        <w:t>Minimising Risks – Our Key Actions</w:t>
      </w:r>
    </w:p>
    <w:p w14:paraId="6B572A4B" w14:textId="77777777" w:rsidR="00B271D9" w:rsidRPr="00B271D9" w:rsidRDefault="00B271D9" w:rsidP="00B271D9">
      <w:pPr>
        <w:spacing w:before="100" w:beforeAutospacing="1" w:after="100" w:afterAutospacing="1" w:line="240" w:lineRule="auto"/>
        <w:outlineLvl w:val="2"/>
        <w:rPr>
          <w:rFonts w:eastAsia="Times New Roman" w:cstheme="minorHAnsi"/>
          <w:b/>
          <w:bCs/>
          <w:sz w:val="27"/>
          <w:szCs w:val="27"/>
          <w:lang w:eastAsia="en-GB"/>
        </w:rPr>
      </w:pPr>
      <w:r w:rsidRPr="00B271D9">
        <w:rPr>
          <w:rFonts w:eastAsia="Times New Roman" w:cstheme="minorHAnsi"/>
          <w:b/>
          <w:bCs/>
          <w:sz w:val="27"/>
          <w:szCs w:val="27"/>
          <w:lang w:eastAsia="en-GB"/>
        </w:rPr>
        <w:t>1. Raising Awareness Among Staff, Pupils, and Parents</w:t>
      </w:r>
    </w:p>
    <w:p w14:paraId="09FE6694" w14:textId="77777777" w:rsidR="00B271D9" w:rsidRPr="00B271D9" w:rsidRDefault="00B271D9" w:rsidP="00B271D9">
      <w:pPr>
        <w:numPr>
          <w:ilvl w:val="0"/>
          <w:numId w:val="1"/>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We educate pupils about allergies through PSHE lessons, assemblies, and awareness campaigns to foster understanding and empathy.</w:t>
      </w:r>
    </w:p>
    <w:p w14:paraId="7FB1F263" w14:textId="77777777" w:rsidR="00B271D9" w:rsidRPr="00B271D9" w:rsidRDefault="00B271D9" w:rsidP="00B271D9">
      <w:pPr>
        <w:numPr>
          <w:ilvl w:val="0"/>
          <w:numId w:val="1"/>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Parents and carers are provided with information on our allergy-awareness policy, including clear guidance on </w:t>
      </w:r>
      <w:r w:rsidRPr="00B271D9">
        <w:rPr>
          <w:rFonts w:eastAsia="Times New Roman" w:cstheme="minorHAnsi"/>
          <w:b/>
          <w:bCs/>
          <w:sz w:val="24"/>
          <w:szCs w:val="24"/>
          <w:lang w:eastAsia="en-GB"/>
        </w:rPr>
        <w:t>which foods should be avoided</w:t>
      </w:r>
      <w:r w:rsidRPr="00B271D9">
        <w:rPr>
          <w:rFonts w:eastAsia="Times New Roman" w:cstheme="minorHAnsi"/>
          <w:sz w:val="24"/>
          <w:szCs w:val="24"/>
          <w:lang w:eastAsia="en-GB"/>
        </w:rPr>
        <w:t xml:space="preserve"> in packed lunches and snacks.</w:t>
      </w:r>
    </w:p>
    <w:p w14:paraId="68ACA9C3" w14:textId="77777777" w:rsidR="00B271D9" w:rsidRPr="00B271D9" w:rsidRDefault="00B271D9" w:rsidP="00B271D9">
      <w:pPr>
        <w:numPr>
          <w:ilvl w:val="0"/>
          <w:numId w:val="1"/>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Clear signage is displayed in relevant areas, including the school kitchen and dining hall, to highlight allergens present in meals.</w:t>
      </w:r>
    </w:p>
    <w:p w14:paraId="42F989F6" w14:textId="77777777" w:rsidR="00B271D9" w:rsidRPr="00B271D9" w:rsidRDefault="00B271D9" w:rsidP="00B271D9">
      <w:pPr>
        <w:numPr>
          <w:ilvl w:val="0"/>
          <w:numId w:val="1"/>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Staff members remain vigilant and encourage children not to share food to prevent cross-contamination.</w:t>
      </w:r>
    </w:p>
    <w:p w14:paraId="7A2E8053" w14:textId="77777777" w:rsidR="00B271D9" w:rsidRPr="00B271D9" w:rsidRDefault="00B271D9" w:rsidP="00B271D9">
      <w:pPr>
        <w:spacing w:before="100" w:beforeAutospacing="1" w:after="100" w:afterAutospacing="1" w:line="240" w:lineRule="auto"/>
        <w:outlineLvl w:val="2"/>
        <w:rPr>
          <w:rFonts w:eastAsia="Times New Roman" w:cstheme="minorHAnsi"/>
          <w:b/>
          <w:bCs/>
          <w:sz w:val="27"/>
          <w:szCs w:val="27"/>
          <w:lang w:eastAsia="en-GB"/>
        </w:rPr>
      </w:pPr>
      <w:r w:rsidRPr="00B271D9">
        <w:rPr>
          <w:rFonts w:eastAsia="Times New Roman" w:cstheme="minorHAnsi"/>
          <w:b/>
          <w:bCs/>
          <w:sz w:val="27"/>
          <w:szCs w:val="27"/>
          <w:lang w:eastAsia="en-GB"/>
        </w:rPr>
        <w:t>2. Staff Training and Emergency Preparedness</w:t>
      </w:r>
    </w:p>
    <w:p w14:paraId="64FDE7D0" w14:textId="77777777" w:rsidR="00B271D9" w:rsidRPr="00B271D9" w:rsidRDefault="00B271D9" w:rsidP="00B271D9">
      <w:pPr>
        <w:numPr>
          <w:ilvl w:val="0"/>
          <w:numId w:val="2"/>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All staff receive </w:t>
      </w:r>
      <w:r w:rsidRPr="00B271D9">
        <w:rPr>
          <w:rFonts w:eastAsia="Times New Roman" w:cstheme="minorHAnsi"/>
          <w:b/>
          <w:bCs/>
          <w:sz w:val="24"/>
          <w:szCs w:val="24"/>
          <w:lang w:eastAsia="en-GB"/>
        </w:rPr>
        <w:t>annual training on allergy awareness and anaphylaxis management</w:t>
      </w:r>
      <w:r w:rsidRPr="00B271D9">
        <w:rPr>
          <w:rFonts w:eastAsia="Times New Roman" w:cstheme="minorHAnsi"/>
          <w:sz w:val="24"/>
          <w:szCs w:val="24"/>
          <w:lang w:eastAsia="en-GB"/>
        </w:rPr>
        <w:t xml:space="preserve">, including how to recognise symptoms and administer emergency medication such as adrenaline auto-injectors (e.g., EpiPens, </w:t>
      </w:r>
      <w:proofErr w:type="spellStart"/>
      <w:r w:rsidRPr="00B271D9">
        <w:rPr>
          <w:rFonts w:eastAsia="Times New Roman" w:cstheme="minorHAnsi"/>
          <w:sz w:val="24"/>
          <w:szCs w:val="24"/>
          <w:lang w:eastAsia="en-GB"/>
        </w:rPr>
        <w:t>Jext</w:t>
      </w:r>
      <w:proofErr w:type="spellEnd"/>
      <w:r w:rsidRPr="00B271D9">
        <w:rPr>
          <w:rFonts w:eastAsia="Times New Roman" w:cstheme="minorHAnsi"/>
          <w:sz w:val="24"/>
          <w:szCs w:val="24"/>
          <w:lang w:eastAsia="en-GB"/>
        </w:rPr>
        <w:t xml:space="preserve">, or </w:t>
      </w:r>
      <w:proofErr w:type="spellStart"/>
      <w:r w:rsidRPr="00B271D9">
        <w:rPr>
          <w:rFonts w:eastAsia="Times New Roman" w:cstheme="minorHAnsi"/>
          <w:sz w:val="24"/>
          <w:szCs w:val="24"/>
          <w:lang w:eastAsia="en-GB"/>
        </w:rPr>
        <w:t>Emerade</w:t>
      </w:r>
      <w:proofErr w:type="spellEnd"/>
      <w:r w:rsidRPr="00B271D9">
        <w:rPr>
          <w:rFonts w:eastAsia="Times New Roman" w:cstheme="minorHAnsi"/>
          <w:sz w:val="24"/>
          <w:szCs w:val="24"/>
          <w:lang w:eastAsia="en-GB"/>
        </w:rPr>
        <w:t>).</w:t>
      </w:r>
    </w:p>
    <w:p w14:paraId="7BB2F38C" w14:textId="77777777" w:rsidR="00B271D9" w:rsidRPr="00B271D9" w:rsidRDefault="00B271D9" w:rsidP="00B271D9">
      <w:pPr>
        <w:numPr>
          <w:ilvl w:val="0"/>
          <w:numId w:val="2"/>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Key staff members, including first aiders, undergo </w:t>
      </w:r>
      <w:r w:rsidRPr="00B271D9">
        <w:rPr>
          <w:rFonts w:eastAsia="Times New Roman" w:cstheme="minorHAnsi"/>
          <w:b/>
          <w:bCs/>
          <w:sz w:val="24"/>
          <w:szCs w:val="24"/>
          <w:lang w:eastAsia="en-GB"/>
        </w:rPr>
        <w:t>enhanced training</w:t>
      </w:r>
      <w:r w:rsidRPr="00B271D9">
        <w:rPr>
          <w:rFonts w:eastAsia="Times New Roman" w:cstheme="minorHAnsi"/>
          <w:sz w:val="24"/>
          <w:szCs w:val="24"/>
          <w:lang w:eastAsia="en-GB"/>
        </w:rPr>
        <w:t xml:space="preserve"> to ensure rapid response in case of an emergency.</w:t>
      </w:r>
    </w:p>
    <w:p w14:paraId="1B362BA9" w14:textId="77777777" w:rsidR="00B271D9" w:rsidRPr="00B271D9" w:rsidRDefault="00B271D9" w:rsidP="00B271D9">
      <w:pPr>
        <w:numPr>
          <w:ilvl w:val="0"/>
          <w:numId w:val="2"/>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Pupils with known allergies have </w:t>
      </w:r>
      <w:r w:rsidRPr="00B271D9">
        <w:rPr>
          <w:rFonts w:eastAsia="Times New Roman" w:cstheme="minorHAnsi"/>
          <w:b/>
          <w:bCs/>
          <w:sz w:val="24"/>
          <w:szCs w:val="24"/>
          <w:lang w:eastAsia="en-GB"/>
        </w:rPr>
        <w:t>individual healthcare plans (IHPs)</w:t>
      </w:r>
      <w:r w:rsidRPr="00B271D9">
        <w:rPr>
          <w:rFonts w:eastAsia="Times New Roman" w:cstheme="minorHAnsi"/>
          <w:sz w:val="24"/>
          <w:szCs w:val="24"/>
          <w:lang w:eastAsia="en-GB"/>
        </w:rPr>
        <w:t>, developed in collaboration with parents, healthcare professionals, and school staff.</w:t>
      </w:r>
    </w:p>
    <w:p w14:paraId="0835B828" w14:textId="77777777" w:rsidR="00B271D9" w:rsidRPr="00B271D9" w:rsidRDefault="00B271D9" w:rsidP="00B271D9">
      <w:pPr>
        <w:numPr>
          <w:ilvl w:val="0"/>
          <w:numId w:val="2"/>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lastRenderedPageBreak/>
        <w:t>Emergency medication is stored securely yet easily accessible, and staff are trained on its location and use.</w:t>
      </w:r>
    </w:p>
    <w:p w14:paraId="0FE68E22" w14:textId="77777777" w:rsidR="00B271D9" w:rsidRPr="00B271D9" w:rsidRDefault="00B271D9" w:rsidP="00B271D9">
      <w:pPr>
        <w:spacing w:before="100" w:beforeAutospacing="1" w:after="100" w:afterAutospacing="1" w:line="240" w:lineRule="auto"/>
        <w:outlineLvl w:val="2"/>
        <w:rPr>
          <w:rFonts w:eastAsia="Times New Roman" w:cstheme="minorHAnsi"/>
          <w:b/>
          <w:bCs/>
          <w:sz w:val="27"/>
          <w:szCs w:val="27"/>
          <w:lang w:eastAsia="en-GB"/>
        </w:rPr>
      </w:pPr>
      <w:r w:rsidRPr="00B271D9">
        <w:rPr>
          <w:rFonts w:eastAsia="Times New Roman" w:cstheme="minorHAnsi"/>
          <w:b/>
          <w:bCs/>
          <w:sz w:val="27"/>
          <w:szCs w:val="27"/>
          <w:lang w:eastAsia="en-GB"/>
        </w:rPr>
        <w:t>3. Managing Food and Allergen Risks</w:t>
      </w:r>
    </w:p>
    <w:p w14:paraId="65BD75BF" w14:textId="77777777" w:rsidR="00235189" w:rsidRDefault="00B271D9" w:rsidP="00B34554">
      <w:pPr>
        <w:numPr>
          <w:ilvl w:val="0"/>
          <w:numId w:val="3"/>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The school works closely with our catering provider to ensure that </w:t>
      </w:r>
      <w:r w:rsidRPr="00B271D9">
        <w:rPr>
          <w:rFonts w:eastAsia="Times New Roman" w:cstheme="minorHAnsi"/>
          <w:b/>
          <w:bCs/>
          <w:sz w:val="24"/>
          <w:szCs w:val="24"/>
          <w:lang w:eastAsia="en-GB"/>
        </w:rPr>
        <w:t>school meals are prepared safely</w:t>
      </w:r>
      <w:r w:rsidRPr="00B271D9">
        <w:rPr>
          <w:rFonts w:eastAsia="Times New Roman" w:cstheme="minorHAnsi"/>
          <w:sz w:val="24"/>
          <w:szCs w:val="24"/>
          <w:lang w:eastAsia="en-GB"/>
        </w:rPr>
        <w:t>, with clear allergen labelling and avoidance of cross-contamination.</w:t>
      </w:r>
    </w:p>
    <w:p w14:paraId="2A154424" w14:textId="77777777" w:rsidR="009C6001" w:rsidRDefault="00B34554" w:rsidP="00B34554">
      <w:pPr>
        <w:numPr>
          <w:ilvl w:val="0"/>
          <w:numId w:val="3"/>
        </w:numPr>
        <w:spacing w:before="100" w:beforeAutospacing="1" w:after="100" w:afterAutospacing="1" w:line="240" w:lineRule="auto"/>
        <w:rPr>
          <w:rFonts w:eastAsia="Times New Roman" w:cstheme="minorHAnsi"/>
          <w:sz w:val="24"/>
          <w:szCs w:val="24"/>
          <w:lang w:eastAsia="en-GB"/>
        </w:rPr>
      </w:pPr>
      <w:r w:rsidRPr="00235189">
        <w:rPr>
          <w:rFonts w:eastAsia="Times New Roman" w:cstheme="minorHAnsi"/>
          <w:sz w:val="24"/>
          <w:szCs w:val="24"/>
          <w:lang w:eastAsia="en-GB"/>
        </w:rPr>
        <w:t xml:space="preserve">We strongly advise that </w:t>
      </w:r>
      <w:r w:rsidRPr="00235189">
        <w:rPr>
          <w:rFonts w:eastAsia="Times New Roman" w:cstheme="minorHAnsi"/>
          <w:b/>
          <w:sz w:val="24"/>
          <w:szCs w:val="24"/>
          <w:lang w:eastAsia="en-GB"/>
        </w:rPr>
        <w:t>certain allergens should not be included in packed lunches</w:t>
      </w:r>
      <w:r w:rsidRPr="00235189">
        <w:rPr>
          <w:rFonts w:eastAsia="Times New Roman" w:cstheme="minorHAnsi"/>
          <w:sz w:val="24"/>
          <w:szCs w:val="24"/>
          <w:lang w:eastAsia="en-GB"/>
        </w:rPr>
        <w:t xml:space="preserve"> or after-school snack boxes to protect children with severe allergies. This includes requesting that parents do not send in products containing</w:t>
      </w:r>
      <w:r w:rsidR="009C6001">
        <w:rPr>
          <w:rFonts w:eastAsia="Times New Roman" w:cstheme="minorHAnsi"/>
          <w:sz w:val="24"/>
          <w:szCs w:val="24"/>
          <w:lang w:eastAsia="en-GB"/>
        </w:rPr>
        <w:t>:</w:t>
      </w:r>
    </w:p>
    <w:p w14:paraId="73A64A62" w14:textId="2CB85A1B" w:rsidR="009C6001" w:rsidRDefault="009C6001" w:rsidP="009C6001">
      <w:pPr>
        <w:spacing w:before="100" w:beforeAutospacing="1" w:after="100" w:afterAutospacing="1" w:line="240" w:lineRule="auto"/>
        <w:ind w:left="720"/>
        <w:rPr>
          <w:rFonts w:eastAsia="Times New Roman" w:cstheme="minorHAnsi"/>
          <w:sz w:val="24"/>
          <w:szCs w:val="24"/>
          <w:lang w:eastAsia="en-GB"/>
        </w:rPr>
      </w:pPr>
      <w:r>
        <w:rPr>
          <w:rFonts w:eastAsia="Times New Roman" w:cstheme="minorHAnsi"/>
          <w:sz w:val="24"/>
          <w:szCs w:val="24"/>
          <w:lang w:eastAsia="en-GB"/>
        </w:rPr>
        <w:t>Nuts and nut-based products</w:t>
      </w:r>
      <w:r w:rsidR="00B34554" w:rsidRPr="009C6001">
        <w:rPr>
          <w:rFonts w:eastAsia="Times New Roman" w:cstheme="minorHAnsi"/>
          <w:sz w:val="24"/>
          <w:szCs w:val="24"/>
          <w:lang w:eastAsia="en-GB"/>
        </w:rPr>
        <w:t>,</w:t>
      </w:r>
      <w:r>
        <w:rPr>
          <w:rFonts w:eastAsia="Times New Roman" w:cstheme="minorHAnsi"/>
          <w:sz w:val="24"/>
          <w:szCs w:val="24"/>
          <w:lang w:eastAsia="en-GB"/>
        </w:rPr>
        <w:t xml:space="preserve"> (</w:t>
      </w:r>
      <w:r w:rsidRPr="00235189">
        <w:rPr>
          <w:rFonts w:eastAsia="Times New Roman" w:cstheme="minorHAnsi"/>
          <w:sz w:val="24"/>
          <w:szCs w:val="24"/>
          <w:lang w:eastAsia="en-GB"/>
        </w:rPr>
        <w:t>including peanut butter, Nutella, cereal bars containing nuts</w:t>
      </w:r>
      <w:r>
        <w:rPr>
          <w:rFonts w:eastAsia="Times New Roman" w:cstheme="minorHAnsi"/>
          <w:sz w:val="24"/>
          <w:szCs w:val="24"/>
          <w:lang w:eastAsia="en-GB"/>
        </w:rPr>
        <w:t>),</w:t>
      </w:r>
      <w:r w:rsidR="00B34554" w:rsidRPr="009C6001">
        <w:rPr>
          <w:rFonts w:eastAsia="Times New Roman" w:cstheme="minorHAnsi"/>
          <w:sz w:val="24"/>
          <w:szCs w:val="24"/>
          <w:lang w:eastAsia="en-GB"/>
        </w:rPr>
        <w:t xml:space="preserve"> </w:t>
      </w:r>
    </w:p>
    <w:p w14:paraId="7FC548D0" w14:textId="4B9D9956" w:rsidR="009C6001" w:rsidRDefault="009C6001" w:rsidP="009C6001">
      <w:pPr>
        <w:spacing w:before="100" w:beforeAutospacing="1" w:after="100" w:afterAutospacing="1" w:line="240" w:lineRule="auto"/>
        <w:ind w:left="720"/>
        <w:rPr>
          <w:rFonts w:eastAsia="Times New Roman" w:cstheme="minorHAnsi"/>
          <w:sz w:val="24"/>
          <w:szCs w:val="24"/>
          <w:lang w:eastAsia="en-GB"/>
        </w:rPr>
      </w:pPr>
      <w:r>
        <w:rPr>
          <w:rFonts w:eastAsia="Times New Roman" w:cstheme="minorHAnsi"/>
          <w:sz w:val="24"/>
          <w:szCs w:val="24"/>
          <w:lang w:eastAsia="en-GB"/>
        </w:rPr>
        <w:t>S</w:t>
      </w:r>
      <w:r w:rsidRPr="009C6001">
        <w:rPr>
          <w:rFonts w:eastAsia="Times New Roman" w:cstheme="minorHAnsi"/>
          <w:sz w:val="24"/>
          <w:szCs w:val="24"/>
          <w:lang w:eastAsia="en-GB"/>
        </w:rPr>
        <w:t xml:space="preserve">esame seeds </w:t>
      </w:r>
      <w:r>
        <w:rPr>
          <w:rFonts w:eastAsia="Times New Roman" w:cstheme="minorHAnsi"/>
          <w:sz w:val="24"/>
          <w:szCs w:val="24"/>
          <w:lang w:eastAsia="en-GB"/>
        </w:rPr>
        <w:t>or s</w:t>
      </w:r>
      <w:r w:rsidRPr="009C6001">
        <w:rPr>
          <w:rFonts w:eastAsia="Times New Roman" w:cstheme="minorHAnsi"/>
          <w:sz w:val="24"/>
          <w:szCs w:val="24"/>
          <w:lang w:eastAsia="en-GB"/>
        </w:rPr>
        <w:t>esame-based products (e.g., hummus, sesame crackers, tahini</w:t>
      </w:r>
      <w:r>
        <w:rPr>
          <w:rFonts w:eastAsia="Times New Roman" w:cstheme="minorHAnsi"/>
          <w:sz w:val="24"/>
          <w:szCs w:val="24"/>
          <w:lang w:eastAsia="en-GB"/>
        </w:rPr>
        <w:t xml:space="preserve"> and sesame seeded breads</w:t>
      </w:r>
      <w:r w:rsidRPr="009C6001">
        <w:rPr>
          <w:rFonts w:eastAsia="Times New Roman" w:cstheme="minorHAnsi"/>
          <w:sz w:val="24"/>
          <w:szCs w:val="24"/>
          <w:lang w:eastAsia="en-GB"/>
        </w:rPr>
        <w:t>)</w:t>
      </w:r>
    </w:p>
    <w:p w14:paraId="4E8AB8CA" w14:textId="5B354510" w:rsidR="00B271D9" w:rsidRPr="00B271D9" w:rsidRDefault="00B271D9" w:rsidP="00B271D9">
      <w:pPr>
        <w:numPr>
          <w:ilvl w:val="0"/>
          <w:numId w:val="3"/>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Other common allergens such as</w:t>
      </w:r>
      <w:r w:rsidR="00DB5E91">
        <w:rPr>
          <w:rFonts w:eastAsia="Times New Roman" w:cstheme="minorHAnsi"/>
          <w:sz w:val="24"/>
          <w:szCs w:val="24"/>
          <w:lang w:eastAsia="en-GB"/>
        </w:rPr>
        <w:t xml:space="preserve"> milk, wheat,</w:t>
      </w:r>
      <w:r w:rsidRPr="00B271D9">
        <w:rPr>
          <w:rFonts w:eastAsia="Times New Roman" w:cstheme="minorHAnsi"/>
          <w:sz w:val="24"/>
          <w:szCs w:val="24"/>
          <w:lang w:eastAsia="en-GB"/>
        </w:rPr>
        <w:t xml:space="preserve"> shellfish and egg-based products are monitored, and we encourage parents to be mindful of these when preparing food for school.</w:t>
      </w:r>
    </w:p>
    <w:p w14:paraId="3AE00DA0" w14:textId="77777777" w:rsidR="00B271D9" w:rsidRPr="00B271D9" w:rsidRDefault="00B271D9" w:rsidP="00B271D9">
      <w:pPr>
        <w:numPr>
          <w:ilvl w:val="0"/>
          <w:numId w:val="3"/>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Food-based classroom activities (e.g., baking or celebrations) are planned carefully, with </w:t>
      </w:r>
      <w:r w:rsidRPr="00B271D9">
        <w:rPr>
          <w:rFonts w:eastAsia="Times New Roman" w:cstheme="minorHAnsi"/>
          <w:b/>
          <w:bCs/>
          <w:sz w:val="24"/>
          <w:szCs w:val="24"/>
          <w:lang w:eastAsia="en-GB"/>
        </w:rPr>
        <w:t>full allergen risk assessments</w:t>
      </w:r>
      <w:r w:rsidRPr="00B271D9">
        <w:rPr>
          <w:rFonts w:eastAsia="Times New Roman" w:cstheme="minorHAnsi"/>
          <w:sz w:val="24"/>
          <w:szCs w:val="24"/>
          <w:lang w:eastAsia="en-GB"/>
        </w:rPr>
        <w:t xml:space="preserve"> and alternatives provided where needed.</w:t>
      </w:r>
    </w:p>
    <w:p w14:paraId="407790B6" w14:textId="77777777" w:rsidR="00B271D9" w:rsidRPr="00B271D9" w:rsidRDefault="00B271D9" w:rsidP="00B271D9">
      <w:pPr>
        <w:spacing w:before="100" w:beforeAutospacing="1" w:after="100" w:afterAutospacing="1" w:line="240" w:lineRule="auto"/>
        <w:outlineLvl w:val="2"/>
        <w:rPr>
          <w:rFonts w:eastAsia="Times New Roman" w:cstheme="minorHAnsi"/>
          <w:b/>
          <w:bCs/>
          <w:sz w:val="27"/>
          <w:szCs w:val="27"/>
          <w:lang w:eastAsia="en-GB"/>
        </w:rPr>
      </w:pPr>
      <w:r w:rsidRPr="00B271D9">
        <w:rPr>
          <w:rFonts w:eastAsia="Times New Roman" w:cstheme="minorHAnsi"/>
          <w:b/>
          <w:bCs/>
          <w:sz w:val="27"/>
          <w:szCs w:val="27"/>
          <w:lang w:eastAsia="en-GB"/>
        </w:rPr>
        <w:t>4. Safe Classroom and Learning Environments</w:t>
      </w:r>
    </w:p>
    <w:p w14:paraId="45F76AF0" w14:textId="77777777" w:rsidR="00B271D9" w:rsidRPr="00B271D9" w:rsidRDefault="00B271D9" w:rsidP="00B271D9">
      <w:pPr>
        <w:numPr>
          <w:ilvl w:val="0"/>
          <w:numId w:val="4"/>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Staff check ingredients in classroom activities such as </w:t>
      </w:r>
      <w:r w:rsidRPr="00B271D9">
        <w:rPr>
          <w:rFonts w:eastAsia="Times New Roman" w:cstheme="minorHAnsi"/>
          <w:b/>
          <w:bCs/>
          <w:sz w:val="24"/>
          <w:szCs w:val="24"/>
          <w:lang w:eastAsia="en-GB"/>
        </w:rPr>
        <w:t>arts and crafts, science experiments, and play materials</w:t>
      </w:r>
      <w:r w:rsidRPr="00B271D9">
        <w:rPr>
          <w:rFonts w:eastAsia="Times New Roman" w:cstheme="minorHAnsi"/>
          <w:sz w:val="24"/>
          <w:szCs w:val="24"/>
          <w:lang w:eastAsia="en-GB"/>
        </w:rPr>
        <w:t>, ensuring they do not contain allergens like dairy, wheat, or latex.</w:t>
      </w:r>
    </w:p>
    <w:p w14:paraId="3FCE4457" w14:textId="77777777" w:rsidR="00B271D9" w:rsidRPr="00B271D9" w:rsidRDefault="00B271D9" w:rsidP="00B271D9">
      <w:pPr>
        <w:numPr>
          <w:ilvl w:val="0"/>
          <w:numId w:val="4"/>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Cleaning procedures are in place to reduce the risk of allergen cross-contamination in shared areas.</w:t>
      </w:r>
    </w:p>
    <w:p w14:paraId="67209E90" w14:textId="77777777" w:rsidR="00B271D9" w:rsidRPr="00B271D9" w:rsidRDefault="00B271D9" w:rsidP="00B271D9">
      <w:pPr>
        <w:numPr>
          <w:ilvl w:val="0"/>
          <w:numId w:val="4"/>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We ensure that children with allergies feel included and have safe alternatives during activities involving food.</w:t>
      </w:r>
    </w:p>
    <w:p w14:paraId="696FD5CC" w14:textId="77777777" w:rsidR="00B271D9" w:rsidRPr="00B271D9" w:rsidRDefault="00B271D9" w:rsidP="00B271D9">
      <w:pPr>
        <w:spacing w:before="100" w:beforeAutospacing="1" w:after="100" w:afterAutospacing="1" w:line="240" w:lineRule="auto"/>
        <w:outlineLvl w:val="2"/>
        <w:rPr>
          <w:rFonts w:eastAsia="Times New Roman" w:cstheme="minorHAnsi"/>
          <w:b/>
          <w:bCs/>
          <w:sz w:val="27"/>
          <w:szCs w:val="27"/>
          <w:lang w:eastAsia="en-GB"/>
        </w:rPr>
      </w:pPr>
      <w:r w:rsidRPr="00B271D9">
        <w:rPr>
          <w:rFonts w:eastAsia="Times New Roman" w:cstheme="minorHAnsi"/>
          <w:b/>
          <w:bCs/>
          <w:sz w:val="27"/>
          <w:szCs w:val="27"/>
          <w:lang w:eastAsia="en-GB"/>
        </w:rPr>
        <w:t>5. Communicating with Parents and the School Community</w:t>
      </w:r>
    </w:p>
    <w:p w14:paraId="0269EB00" w14:textId="77777777" w:rsidR="00B271D9" w:rsidRPr="00B271D9" w:rsidRDefault="00B271D9" w:rsidP="00B271D9">
      <w:pPr>
        <w:numPr>
          <w:ilvl w:val="0"/>
          <w:numId w:val="5"/>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We request that parents </w:t>
      </w:r>
      <w:r w:rsidRPr="00B271D9">
        <w:rPr>
          <w:rFonts w:eastAsia="Times New Roman" w:cstheme="minorHAnsi"/>
          <w:b/>
          <w:bCs/>
          <w:sz w:val="24"/>
          <w:szCs w:val="24"/>
          <w:lang w:eastAsia="en-GB"/>
        </w:rPr>
        <w:t>inform the school of any allergies</w:t>
      </w:r>
      <w:r w:rsidRPr="00B271D9">
        <w:rPr>
          <w:rFonts w:eastAsia="Times New Roman" w:cstheme="minorHAnsi"/>
          <w:sz w:val="24"/>
          <w:szCs w:val="24"/>
          <w:lang w:eastAsia="en-GB"/>
        </w:rPr>
        <w:t xml:space="preserve"> their child has upon enrolment and update us if their needs change.</w:t>
      </w:r>
    </w:p>
    <w:p w14:paraId="34690417" w14:textId="77777777" w:rsidR="00B271D9" w:rsidRPr="00B271D9" w:rsidRDefault="00B271D9" w:rsidP="00B271D9">
      <w:pPr>
        <w:numPr>
          <w:ilvl w:val="0"/>
          <w:numId w:val="5"/>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Regular updates and reminders are shared through newsletters, emails, and the school website regarding </w:t>
      </w:r>
      <w:r w:rsidRPr="00B271D9">
        <w:rPr>
          <w:rFonts w:eastAsia="Times New Roman" w:cstheme="minorHAnsi"/>
          <w:b/>
          <w:bCs/>
          <w:sz w:val="24"/>
          <w:szCs w:val="24"/>
          <w:lang w:eastAsia="en-GB"/>
        </w:rPr>
        <w:t>allergy-safe lunchbox guidance and upcoming events</w:t>
      </w:r>
      <w:r w:rsidRPr="00B271D9">
        <w:rPr>
          <w:rFonts w:eastAsia="Times New Roman" w:cstheme="minorHAnsi"/>
          <w:sz w:val="24"/>
          <w:szCs w:val="24"/>
          <w:lang w:eastAsia="en-GB"/>
        </w:rPr>
        <w:t xml:space="preserve"> where food may be present.</w:t>
      </w:r>
    </w:p>
    <w:p w14:paraId="3BCEBCD3" w14:textId="77777777" w:rsidR="00B271D9" w:rsidRPr="00B271D9" w:rsidRDefault="00B271D9" w:rsidP="00B271D9">
      <w:pPr>
        <w:numPr>
          <w:ilvl w:val="0"/>
          <w:numId w:val="5"/>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The school liaises with families of children with allergies to ensure that they feel confident in the school’s approach and that their child’s needs are met.</w:t>
      </w:r>
    </w:p>
    <w:p w14:paraId="052ECCAA" w14:textId="77777777" w:rsidR="00B271D9" w:rsidRPr="00B271D9" w:rsidRDefault="00B271D9" w:rsidP="00B271D9">
      <w:pPr>
        <w:spacing w:before="100" w:beforeAutospacing="1" w:after="100" w:afterAutospacing="1" w:line="240" w:lineRule="auto"/>
        <w:outlineLvl w:val="2"/>
        <w:rPr>
          <w:rFonts w:eastAsia="Times New Roman" w:cstheme="minorHAnsi"/>
          <w:b/>
          <w:bCs/>
          <w:sz w:val="27"/>
          <w:szCs w:val="27"/>
          <w:lang w:eastAsia="en-GB"/>
        </w:rPr>
      </w:pPr>
      <w:r w:rsidRPr="00B271D9">
        <w:rPr>
          <w:rFonts w:eastAsia="Times New Roman" w:cstheme="minorHAnsi"/>
          <w:b/>
          <w:bCs/>
          <w:sz w:val="27"/>
          <w:szCs w:val="27"/>
          <w:lang w:eastAsia="en-GB"/>
        </w:rPr>
        <w:t>6. After-School Clubs and Trips</w:t>
      </w:r>
    </w:p>
    <w:p w14:paraId="6F6E3959" w14:textId="77777777" w:rsidR="00B271D9" w:rsidRPr="00B271D9" w:rsidRDefault="00B271D9" w:rsidP="00B271D9">
      <w:pPr>
        <w:numPr>
          <w:ilvl w:val="0"/>
          <w:numId w:val="6"/>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After-school clubs follow the same allergy-awareness practices as during the school day, ensuring safe snack options and trained staff.</w:t>
      </w:r>
    </w:p>
    <w:p w14:paraId="729AEFE2" w14:textId="77777777" w:rsidR="00B271D9" w:rsidRPr="00B271D9" w:rsidRDefault="00B271D9" w:rsidP="00B271D9">
      <w:pPr>
        <w:numPr>
          <w:ilvl w:val="0"/>
          <w:numId w:val="6"/>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lastRenderedPageBreak/>
        <w:t xml:space="preserve">School trips and residential visits include </w:t>
      </w:r>
      <w:r w:rsidRPr="00B271D9">
        <w:rPr>
          <w:rFonts w:eastAsia="Times New Roman" w:cstheme="minorHAnsi"/>
          <w:b/>
          <w:bCs/>
          <w:sz w:val="24"/>
          <w:szCs w:val="24"/>
          <w:lang w:eastAsia="en-GB"/>
        </w:rPr>
        <w:t>pre-trip allergy assessments</w:t>
      </w:r>
      <w:r w:rsidRPr="00B271D9">
        <w:rPr>
          <w:rFonts w:eastAsia="Times New Roman" w:cstheme="minorHAnsi"/>
          <w:sz w:val="24"/>
          <w:szCs w:val="24"/>
          <w:lang w:eastAsia="en-GB"/>
        </w:rPr>
        <w:t>, with emergency plans in place and medication carried as required.</w:t>
      </w:r>
    </w:p>
    <w:p w14:paraId="3CF1A850" w14:textId="77777777" w:rsidR="00B271D9" w:rsidRPr="00B271D9" w:rsidRDefault="00B271D9" w:rsidP="00B271D9">
      <w:pPr>
        <w:numPr>
          <w:ilvl w:val="0"/>
          <w:numId w:val="6"/>
        </w:num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Staff accompanying children on trips are trained to respond to allergic reactions and are aware of the allergens that need to be avoided.</w:t>
      </w:r>
    </w:p>
    <w:p w14:paraId="1DD2DE9B" w14:textId="77777777" w:rsidR="00B271D9" w:rsidRPr="00B271D9" w:rsidRDefault="00B271D9" w:rsidP="00B271D9">
      <w:pPr>
        <w:spacing w:before="100" w:beforeAutospacing="1" w:after="100" w:afterAutospacing="1" w:line="240" w:lineRule="auto"/>
        <w:outlineLvl w:val="1"/>
        <w:rPr>
          <w:rFonts w:eastAsia="Times New Roman" w:cstheme="minorHAnsi"/>
          <w:b/>
          <w:bCs/>
          <w:color w:val="2F5496" w:themeColor="accent1" w:themeShade="BF"/>
          <w:sz w:val="36"/>
          <w:szCs w:val="36"/>
          <w:lang w:eastAsia="en-GB"/>
        </w:rPr>
      </w:pPr>
      <w:r w:rsidRPr="009A5B78">
        <w:rPr>
          <w:rFonts w:eastAsia="Times New Roman" w:cstheme="minorHAnsi"/>
          <w:b/>
          <w:bCs/>
          <w:color w:val="2F5496" w:themeColor="accent1" w:themeShade="BF"/>
          <w:sz w:val="36"/>
          <w:szCs w:val="36"/>
          <w:lang w:eastAsia="en-GB"/>
        </w:rPr>
        <w:t>Guidance for Parents – What Not to Include in Packed Lunches &amp; Snacks</w:t>
      </w:r>
    </w:p>
    <w:p w14:paraId="7A2BE900" w14:textId="77777777" w:rsidR="00235189" w:rsidRPr="00235189" w:rsidRDefault="00235189" w:rsidP="00235189">
      <w:pPr>
        <w:spacing w:before="100" w:beforeAutospacing="1" w:after="100" w:afterAutospacing="1" w:line="240" w:lineRule="auto"/>
        <w:outlineLvl w:val="1"/>
        <w:rPr>
          <w:rFonts w:eastAsia="Times New Roman" w:cstheme="minorHAnsi"/>
          <w:sz w:val="24"/>
          <w:szCs w:val="24"/>
          <w:lang w:eastAsia="en-GB"/>
        </w:rPr>
      </w:pPr>
      <w:r w:rsidRPr="00235189">
        <w:rPr>
          <w:rFonts w:eastAsia="Times New Roman" w:cstheme="minorHAnsi"/>
          <w:sz w:val="24"/>
          <w:szCs w:val="24"/>
          <w:lang w:eastAsia="en-GB"/>
        </w:rPr>
        <w:t>To help protect children with allergies, we ask parents to avoid sending the following items in packed lunches and snacks:</w:t>
      </w:r>
    </w:p>
    <w:p w14:paraId="019694CC" w14:textId="77777777" w:rsidR="00235189" w:rsidRPr="00235189" w:rsidRDefault="00235189" w:rsidP="00235189">
      <w:pPr>
        <w:spacing w:before="100" w:beforeAutospacing="1" w:after="100" w:afterAutospacing="1" w:line="240" w:lineRule="auto"/>
        <w:outlineLvl w:val="1"/>
        <w:rPr>
          <w:rFonts w:eastAsia="Times New Roman" w:cstheme="minorHAnsi"/>
          <w:sz w:val="24"/>
          <w:szCs w:val="24"/>
          <w:lang w:eastAsia="en-GB"/>
        </w:rPr>
      </w:pPr>
      <w:r w:rsidRPr="00235189">
        <w:rPr>
          <w:rFonts w:eastAsia="Times New Roman" w:cstheme="minorHAnsi"/>
          <w:b/>
          <w:sz w:val="24"/>
          <w:szCs w:val="24"/>
          <w:lang w:eastAsia="en-GB"/>
        </w:rPr>
        <w:t>Nuts and nut-based products</w:t>
      </w:r>
      <w:r w:rsidRPr="00235189">
        <w:rPr>
          <w:rFonts w:eastAsia="Times New Roman" w:cstheme="minorHAnsi"/>
          <w:sz w:val="24"/>
          <w:szCs w:val="24"/>
          <w:lang w:eastAsia="en-GB"/>
        </w:rPr>
        <w:t xml:space="preserve"> (including peanut butter, Nutella, cereal bars containing nuts)</w:t>
      </w:r>
    </w:p>
    <w:p w14:paraId="08D709E3" w14:textId="77777777" w:rsidR="00235189" w:rsidRPr="00235189" w:rsidRDefault="00235189" w:rsidP="00235189">
      <w:pPr>
        <w:spacing w:before="100" w:beforeAutospacing="1" w:after="100" w:afterAutospacing="1" w:line="240" w:lineRule="auto"/>
        <w:outlineLvl w:val="1"/>
        <w:rPr>
          <w:rFonts w:eastAsia="Times New Roman" w:cstheme="minorHAnsi"/>
          <w:sz w:val="24"/>
          <w:szCs w:val="24"/>
          <w:lang w:eastAsia="en-GB"/>
        </w:rPr>
      </w:pPr>
      <w:bookmarkStart w:id="0" w:name="_Hlk191969792"/>
      <w:r w:rsidRPr="00235189">
        <w:rPr>
          <w:rFonts w:eastAsia="Times New Roman" w:cstheme="minorHAnsi"/>
          <w:b/>
          <w:sz w:val="24"/>
          <w:szCs w:val="24"/>
          <w:lang w:eastAsia="en-GB"/>
        </w:rPr>
        <w:t>Sesame-based products</w:t>
      </w:r>
      <w:r w:rsidRPr="00235189">
        <w:rPr>
          <w:rFonts w:eastAsia="Times New Roman" w:cstheme="minorHAnsi"/>
          <w:sz w:val="24"/>
          <w:szCs w:val="24"/>
          <w:lang w:eastAsia="en-GB"/>
        </w:rPr>
        <w:t xml:space="preserve"> (e.g., hummus, sesame crackers, tahini)</w:t>
      </w:r>
    </w:p>
    <w:bookmarkEnd w:id="0"/>
    <w:p w14:paraId="3CA310A6" w14:textId="77777777" w:rsidR="00235189" w:rsidRPr="00235189" w:rsidRDefault="00235189" w:rsidP="00235189">
      <w:pPr>
        <w:spacing w:before="100" w:beforeAutospacing="1" w:after="100" w:afterAutospacing="1" w:line="240" w:lineRule="auto"/>
        <w:outlineLvl w:val="1"/>
        <w:rPr>
          <w:rFonts w:eastAsia="Times New Roman" w:cstheme="minorHAnsi"/>
          <w:b/>
          <w:sz w:val="24"/>
          <w:szCs w:val="24"/>
          <w:lang w:eastAsia="en-GB"/>
        </w:rPr>
      </w:pPr>
      <w:r w:rsidRPr="00235189">
        <w:rPr>
          <w:rFonts w:eastAsia="Times New Roman" w:cstheme="minorHAnsi"/>
          <w:b/>
          <w:sz w:val="24"/>
          <w:szCs w:val="24"/>
          <w:lang w:eastAsia="en-GB"/>
        </w:rPr>
        <w:t>Shellfish and seafood</w:t>
      </w:r>
    </w:p>
    <w:p w14:paraId="56C284B6" w14:textId="77777777" w:rsidR="00235189" w:rsidRPr="00235189" w:rsidRDefault="00235189" w:rsidP="00235189">
      <w:pPr>
        <w:spacing w:before="100" w:beforeAutospacing="1" w:after="100" w:afterAutospacing="1" w:line="240" w:lineRule="auto"/>
        <w:outlineLvl w:val="1"/>
        <w:rPr>
          <w:rFonts w:eastAsia="Times New Roman" w:cstheme="minorHAnsi"/>
          <w:sz w:val="24"/>
          <w:szCs w:val="24"/>
          <w:lang w:eastAsia="en-GB"/>
        </w:rPr>
      </w:pPr>
      <w:r w:rsidRPr="00235189">
        <w:rPr>
          <w:rFonts w:eastAsia="Times New Roman" w:cstheme="minorHAnsi"/>
          <w:sz w:val="24"/>
          <w:szCs w:val="24"/>
          <w:lang w:eastAsia="en-GB"/>
        </w:rPr>
        <w:t>Highly processed foods with unclear allergen information</w:t>
      </w:r>
    </w:p>
    <w:p w14:paraId="7F6A1886" w14:textId="77777777" w:rsidR="00235189" w:rsidRPr="00235189" w:rsidRDefault="00235189" w:rsidP="00235189">
      <w:pPr>
        <w:spacing w:before="100" w:beforeAutospacing="1" w:after="100" w:afterAutospacing="1" w:line="240" w:lineRule="auto"/>
        <w:outlineLvl w:val="1"/>
        <w:rPr>
          <w:rFonts w:eastAsia="Times New Roman" w:cstheme="minorHAnsi"/>
          <w:sz w:val="24"/>
          <w:szCs w:val="24"/>
          <w:lang w:eastAsia="en-GB"/>
        </w:rPr>
      </w:pPr>
      <w:r w:rsidRPr="00235189">
        <w:rPr>
          <w:rFonts w:eastAsia="Times New Roman" w:cstheme="minorHAnsi"/>
          <w:sz w:val="24"/>
          <w:szCs w:val="24"/>
          <w:lang w:eastAsia="en-GB"/>
        </w:rPr>
        <w:t>Where possible, parents are encouraged to check packaging for allergen warnings such as “may contain traces of nuts” and opt for safer alternatives.</w:t>
      </w:r>
    </w:p>
    <w:p w14:paraId="25470BAA" w14:textId="77777777" w:rsidR="00B271D9" w:rsidRPr="00B271D9" w:rsidRDefault="00B271D9" w:rsidP="00B271D9">
      <w:pPr>
        <w:spacing w:before="100" w:beforeAutospacing="1" w:after="100" w:afterAutospacing="1" w:line="240" w:lineRule="auto"/>
        <w:outlineLvl w:val="1"/>
        <w:rPr>
          <w:rFonts w:eastAsia="Times New Roman" w:cstheme="minorHAnsi"/>
          <w:b/>
          <w:bCs/>
          <w:color w:val="2F5496" w:themeColor="accent1" w:themeShade="BF"/>
          <w:sz w:val="36"/>
          <w:szCs w:val="36"/>
          <w:lang w:eastAsia="en-GB"/>
        </w:rPr>
      </w:pPr>
      <w:r w:rsidRPr="009A5B78">
        <w:rPr>
          <w:rFonts w:eastAsia="Times New Roman" w:cstheme="minorHAnsi"/>
          <w:b/>
          <w:bCs/>
          <w:color w:val="2F5496" w:themeColor="accent1" w:themeShade="BF"/>
          <w:sz w:val="36"/>
          <w:szCs w:val="36"/>
          <w:lang w:eastAsia="en-GB"/>
        </w:rPr>
        <w:t>Conclusion</w:t>
      </w:r>
    </w:p>
    <w:p w14:paraId="31974483" w14:textId="77777777" w:rsidR="00B271D9" w:rsidRPr="00B271D9" w:rsidRDefault="00B271D9" w:rsidP="00B271D9">
      <w:p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 xml:space="preserve">At The Winns Primary School, we are dedicated to maintaining a </w:t>
      </w:r>
      <w:r w:rsidRPr="00B271D9">
        <w:rPr>
          <w:rFonts w:eastAsia="Times New Roman" w:cstheme="minorHAnsi"/>
          <w:b/>
          <w:bCs/>
          <w:sz w:val="24"/>
          <w:szCs w:val="24"/>
          <w:lang w:eastAsia="en-GB"/>
        </w:rPr>
        <w:t>safe and inclusive</w:t>
      </w:r>
      <w:r w:rsidRPr="00B271D9">
        <w:rPr>
          <w:rFonts w:eastAsia="Times New Roman" w:cstheme="minorHAnsi"/>
          <w:sz w:val="24"/>
          <w:szCs w:val="24"/>
          <w:lang w:eastAsia="en-GB"/>
        </w:rPr>
        <w:t xml:space="preserve"> environment for all our pupils, particularly those with allergies. By working together as a school community—staff, parents, and children—we can </w:t>
      </w:r>
      <w:r w:rsidRPr="00B271D9">
        <w:rPr>
          <w:rFonts w:eastAsia="Times New Roman" w:cstheme="minorHAnsi"/>
          <w:b/>
          <w:bCs/>
          <w:sz w:val="24"/>
          <w:szCs w:val="24"/>
          <w:lang w:eastAsia="en-GB"/>
        </w:rPr>
        <w:t>minimise risks, raise awareness, and be prepared</w:t>
      </w:r>
      <w:r w:rsidRPr="00B271D9">
        <w:rPr>
          <w:rFonts w:eastAsia="Times New Roman" w:cstheme="minorHAnsi"/>
          <w:sz w:val="24"/>
          <w:szCs w:val="24"/>
          <w:lang w:eastAsia="en-GB"/>
        </w:rPr>
        <w:t xml:space="preserve"> to act in an emergency. Our allergy-aware approach ensures that every child can learn, play, and thrive in a safe school environment.</w:t>
      </w:r>
    </w:p>
    <w:p w14:paraId="132C2192" w14:textId="77777777" w:rsidR="00B271D9" w:rsidRPr="00B271D9" w:rsidRDefault="00B271D9" w:rsidP="00B271D9">
      <w:p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sz w:val="24"/>
          <w:szCs w:val="24"/>
          <w:lang w:eastAsia="en-GB"/>
        </w:rPr>
        <w:t>For any questions or to discuss your child’s specific needs, please contact the school office.</w:t>
      </w:r>
    </w:p>
    <w:p w14:paraId="1F10988F" w14:textId="77777777" w:rsidR="00B271D9" w:rsidRPr="00B271D9" w:rsidRDefault="005C1B07" w:rsidP="00B271D9">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3900A63D">
          <v:rect id="_x0000_i1025" style="width:0;height:1.5pt" o:hralign="center" o:hrstd="t" o:hr="t" fillcolor="#a0a0a0" stroked="f"/>
        </w:pict>
      </w:r>
    </w:p>
    <w:p w14:paraId="5AB97A78" w14:textId="77777777" w:rsidR="00B271D9" w:rsidRPr="00B271D9" w:rsidRDefault="00B271D9" w:rsidP="00B271D9">
      <w:pPr>
        <w:spacing w:before="100" w:beforeAutospacing="1" w:after="100" w:afterAutospacing="1" w:line="240" w:lineRule="auto"/>
        <w:rPr>
          <w:rFonts w:eastAsia="Times New Roman" w:cstheme="minorHAnsi"/>
          <w:sz w:val="24"/>
          <w:szCs w:val="24"/>
          <w:lang w:eastAsia="en-GB"/>
        </w:rPr>
      </w:pPr>
      <w:r w:rsidRPr="00B271D9">
        <w:rPr>
          <w:rFonts w:eastAsia="Times New Roman" w:cstheme="minorHAnsi"/>
          <w:i/>
          <w:iCs/>
          <w:sz w:val="24"/>
          <w:szCs w:val="24"/>
          <w:lang w:eastAsia="en-GB"/>
        </w:rPr>
        <w:t>This policy is reviewed annually to reflect best practices and updates in allergy guidance.</w:t>
      </w:r>
    </w:p>
    <w:p w14:paraId="189C233D" w14:textId="77777777" w:rsidR="00DB5E91" w:rsidRPr="00B271D9" w:rsidRDefault="00DB5E91">
      <w:pPr>
        <w:rPr>
          <w:rFonts w:cstheme="minorHAnsi"/>
        </w:rPr>
      </w:pPr>
    </w:p>
    <w:sectPr w:rsidR="00DB5E91" w:rsidRPr="00B27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41CD"/>
    <w:multiLevelType w:val="multilevel"/>
    <w:tmpl w:val="3386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905ED"/>
    <w:multiLevelType w:val="multilevel"/>
    <w:tmpl w:val="104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F76D1"/>
    <w:multiLevelType w:val="multilevel"/>
    <w:tmpl w:val="E368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E641A"/>
    <w:multiLevelType w:val="multilevel"/>
    <w:tmpl w:val="269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10043"/>
    <w:multiLevelType w:val="multilevel"/>
    <w:tmpl w:val="5CA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47AE0"/>
    <w:multiLevelType w:val="multilevel"/>
    <w:tmpl w:val="7C60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31409"/>
    <w:multiLevelType w:val="multilevel"/>
    <w:tmpl w:val="99EC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365">
    <w:abstractNumId w:val="5"/>
  </w:num>
  <w:num w:numId="2" w16cid:durableId="896551119">
    <w:abstractNumId w:val="6"/>
  </w:num>
  <w:num w:numId="3" w16cid:durableId="1102264492">
    <w:abstractNumId w:val="1"/>
  </w:num>
  <w:num w:numId="4" w16cid:durableId="2076976444">
    <w:abstractNumId w:val="0"/>
  </w:num>
  <w:num w:numId="5" w16cid:durableId="1413966694">
    <w:abstractNumId w:val="4"/>
  </w:num>
  <w:num w:numId="6" w16cid:durableId="1985885475">
    <w:abstractNumId w:val="2"/>
  </w:num>
  <w:num w:numId="7" w16cid:durableId="1305820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D9"/>
    <w:rsid w:val="00235189"/>
    <w:rsid w:val="005C1B07"/>
    <w:rsid w:val="00963A89"/>
    <w:rsid w:val="009A5B78"/>
    <w:rsid w:val="009C6001"/>
    <w:rsid w:val="00AC15BD"/>
    <w:rsid w:val="00B271D9"/>
    <w:rsid w:val="00B34554"/>
    <w:rsid w:val="00B47C83"/>
    <w:rsid w:val="00C760AB"/>
    <w:rsid w:val="00CC626C"/>
    <w:rsid w:val="00DB5E91"/>
    <w:rsid w:val="00E7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39830B"/>
  <w15:chartTrackingRefBased/>
  <w15:docId w15:val="{D314F8E5-9E5F-408A-8A7E-42990046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271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271D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D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271D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271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71D9"/>
    <w:rPr>
      <w:b/>
      <w:bCs/>
    </w:rPr>
  </w:style>
  <w:style w:type="character" w:styleId="Emphasis">
    <w:name w:val="Emphasis"/>
    <w:basedOn w:val="DefaultParagraphFont"/>
    <w:uiPriority w:val="20"/>
    <w:qFormat/>
    <w:rsid w:val="00B27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63644">
      <w:bodyDiv w:val="1"/>
      <w:marLeft w:val="0"/>
      <w:marRight w:val="0"/>
      <w:marTop w:val="0"/>
      <w:marBottom w:val="0"/>
      <w:divBdr>
        <w:top w:val="none" w:sz="0" w:space="0" w:color="auto"/>
        <w:left w:val="none" w:sz="0" w:space="0" w:color="auto"/>
        <w:bottom w:val="none" w:sz="0" w:space="0" w:color="auto"/>
        <w:right w:val="none" w:sz="0" w:space="0" w:color="auto"/>
      </w:divBdr>
    </w:div>
    <w:div w:id="1612394661">
      <w:bodyDiv w:val="1"/>
      <w:marLeft w:val="0"/>
      <w:marRight w:val="0"/>
      <w:marTop w:val="0"/>
      <w:marBottom w:val="0"/>
      <w:divBdr>
        <w:top w:val="none" w:sz="0" w:space="0" w:color="auto"/>
        <w:left w:val="none" w:sz="0" w:space="0" w:color="auto"/>
        <w:bottom w:val="none" w:sz="0" w:space="0" w:color="auto"/>
        <w:right w:val="none" w:sz="0" w:space="0" w:color="auto"/>
      </w:divBdr>
    </w:div>
    <w:div w:id="2028870189">
      <w:bodyDiv w:val="1"/>
      <w:marLeft w:val="0"/>
      <w:marRight w:val="0"/>
      <w:marTop w:val="0"/>
      <w:marBottom w:val="0"/>
      <w:divBdr>
        <w:top w:val="none" w:sz="0" w:space="0" w:color="auto"/>
        <w:left w:val="none" w:sz="0" w:space="0" w:color="auto"/>
        <w:bottom w:val="none" w:sz="0" w:space="0" w:color="auto"/>
        <w:right w:val="none" w:sz="0" w:space="0" w:color="auto"/>
      </w:divBdr>
      <w:divsChild>
        <w:div w:id="64331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12A4EC48A8743A2BB06249A747AE8" ma:contentTypeVersion="10" ma:contentTypeDescription="Create a new document." ma:contentTypeScope="" ma:versionID="beb20a3b690e23b8212ed18aa1e104f4">
  <xsd:schema xmlns:xsd="http://www.w3.org/2001/XMLSchema" xmlns:xs="http://www.w3.org/2001/XMLSchema" xmlns:p="http://schemas.microsoft.com/office/2006/metadata/properties" xmlns:ns2="f6a8f887-a949-4b7e-bba4-db34fead0d63" xmlns:ns3="75d08024-559b-46b6-9df7-9656f9c5e0cc" targetNamespace="http://schemas.microsoft.com/office/2006/metadata/properties" ma:root="true" ma:fieldsID="1e9fbebfa81a58ca0a931431c40a39f4" ns2:_="" ns3:_="">
    <xsd:import namespace="f6a8f887-a949-4b7e-bba4-db34fead0d63"/>
    <xsd:import namespace="75d08024-559b-46b6-9df7-9656f9c5e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8f887-a949-4b7e-bba4-db34fead0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8024-559b-46b6-9df7-9656f9c5e0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B423F-6A98-41D6-A163-E632AF35FC42}"/>
</file>

<file path=customXml/itemProps2.xml><?xml version="1.0" encoding="utf-8"?>
<ds:datastoreItem xmlns:ds="http://schemas.openxmlformats.org/officeDocument/2006/customXml" ds:itemID="{8F7596CF-5FBB-41F2-A7F5-16207CB17E19}">
  <ds:schemaRefs>
    <ds:schemaRef ds:uri="http://schemas.microsoft.com/sharepoint/v3/contenttype/forms"/>
  </ds:schemaRefs>
</ds:datastoreItem>
</file>

<file path=customXml/itemProps3.xml><?xml version="1.0" encoding="utf-8"?>
<ds:datastoreItem xmlns:ds="http://schemas.openxmlformats.org/officeDocument/2006/customXml" ds:itemID="{CCCADC87-10C8-4EF0-9821-61349B3CFE55}">
  <ds:schemaRefs>
    <ds:schemaRef ds:uri="http://purl.org/dc/terms/"/>
    <ds:schemaRef ds:uri="http://purl.org/dc/elements/1.1/"/>
    <ds:schemaRef ds:uri="f76a4dd9-9205-46fd-a148-4d7722bf0682"/>
    <ds:schemaRef ds:uri="e392729e-f353-4f81-8d79-caa56c6fee4d"/>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Singlegate Primary School</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Millen</dc:creator>
  <cp:keywords/>
  <dc:description/>
  <cp:lastModifiedBy>Laura Lee</cp:lastModifiedBy>
  <cp:revision>2</cp:revision>
  <cp:lastPrinted>2025-02-12T09:56:00Z</cp:lastPrinted>
  <dcterms:created xsi:type="dcterms:W3CDTF">2025-03-05T13:52:00Z</dcterms:created>
  <dcterms:modified xsi:type="dcterms:W3CDTF">2025-03-05T13:52:00Z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0x01010086612A4EC48A8743A2BB06249A747AE8</vt:lpwstr>
  </property>
  <property fmtid="{D5CDD505-2E9C-101B-9397-08002B2CF9AE}" pid="3" name="MediaServiceImageTags">
    <vt:lpwstr/>
  </property>
</Properties>
</file>